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8704CB2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用人单位名称：大地熊（包头）永磁科技有限公司（表面处理分厂）</w:t>
      </w:r>
    </w:p>
    <w:p w14:paraId="02DE0D1D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地址：</w:t>
      </w:r>
      <w:r>
        <w:rPr>
          <w:rFonts w:hint="eastAsia" w:ascii="宋体" w:hAnsi="宋体" w:eastAsia="宋体" w:cs="宋体"/>
          <w:sz w:val="28"/>
          <w:szCs w:val="28"/>
          <w:lang w:val="zh-CN" w:eastAsia="zh-CN"/>
        </w:rPr>
        <w:t>内蒙古自治区包头市九原区南绕城新材料产业基地B5车间</w:t>
      </w:r>
    </w:p>
    <w:p w14:paraId="33E1104B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联系人：牛鑫</w:t>
      </w:r>
    </w:p>
    <w:p w14:paraId="21F0AFFF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技术服务项目组人员单：</w:t>
      </w:r>
    </w:p>
    <w:tbl>
      <w:tblPr>
        <w:tblStyle w:val="4"/>
        <w:tblpPr w:leftFromText="180" w:rightFromText="180" w:vertAnchor="text" w:horzAnchor="page" w:tblpX="1887" w:tblpY="209"/>
        <w:tblOverlap w:val="never"/>
        <w:tblW w:w="4998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27"/>
        <w:gridCol w:w="2349"/>
        <w:gridCol w:w="2797"/>
        <w:gridCol w:w="1246"/>
      </w:tblGrid>
      <w:tr w14:paraId="4E94142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48" w:type="pct"/>
            <w:vAlign w:val="center"/>
          </w:tcPr>
          <w:p w14:paraId="772401D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技术服务项目</w:t>
            </w:r>
          </w:p>
        </w:tc>
        <w:tc>
          <w:tcPr>
            <w:tcW w:w="1378" w:type="pct"/>
            <w:vAlign w:val="center"/>
          </w:tcPr>
          <w:p w14:paraId="417BA6B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人员</w:t>
            </w:r>
          </w:p>
        </w:tc>
        <w:tc>
          <w:tcPr>
            <w:tcW w:w="1641" w:type="pct"/>
            <w:vAlign w:val="center"/>
          </w:tcPr>
          <w:p w14:paraId="7C890DE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日期</w:t>
            </w:r>
          </w:p>
        </w:tc>
        <w:tc>
          <w:tcPr>
            <w:tcW w:w="731" w:type="pct"/>
            <w:vAlign w:val="center"/>
          </w:tcPr>
          <w:p w14:paraId="5FAC58D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陪同人</w:t>
            </w:r>
          </w:p>
        </w:tc>
      </w:tr>
      <w:tr w14:paraId="66FCB07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48" w:type="pct"/>
            <w:vAlign w:val="center"/>
          </w:tcPr>
          <w:p w14:paraId="1F446CE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资料收集</w:t>
            </w:r>
          </w:p>
        </w:tc>
        <w:tc>
          <w:tcPr>
            <w:tcW w:w="1378" w:type="pct"/>
            <w:vAlign w:val="center"/>
          </w:tcPr>
          <w:p w14:paraId="509B48C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辛国文、董国斌</w:t>
            </w:r>
          </w:p>
        </w:tc>
        <w:tc>
          <w:tcPr>
            <w:tcW w:w="1641" w:type="pct"/>
            <w:vAlign w:val="center"/>
          </w:tcPr>
          <w:p w14:paraId="045ED43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2024年07月26日</w:t>
            </w:r>
          </w:p>
        </w:tc>
        <w:tc>
          <w:tcPr>
            <w:tcW w:w="731" w:type="pct"/>
            <w:vAlign w:val="center"/>
          </w:tcPr>
          <w:p w14:paraId="0AFF279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牛鑫</w:t>
            </w:r>
          </w:p>
        </w:tc>
      </w:tr>
      <w:tr w14:paraId="69A3C58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48" w:type="pct"/>
            <w:vAlign w:val="center"/>
          </w:tcPr>
          <w:p w14:paraId="1BDB847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现场检测</w:t>
            </w:r>
          </w:p>
        </w:tc>
        <w:tc>
          <w:tcPr>
            <w:tcW w:w="1378" w:type="pct"/>
            <w:vAlign w:val="center"/>
          </w:tcPr>
          <w:p w14:paraId="46C9EFD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辛国文、董国斌、郭晓东、魏上博</w:t>
            </w:r>
          </w:p>
        </w:tc>
        <w:tc>
          <w:tcPr>
            <w:tcW w:w="1641" w:type="pct"/>
            <w:vAlign w:val="center"/>
          </w:tcPr>
          <w:p w14:paraId="70286EA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宋体" w:hAnsi="宋体" w:eastAsia="宋体" w:cs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2024年07月28日</w:t>
            </w:r>
          </w:p>
        </w:tc>
        <w:tc>
          <w:tcPr>
            <w:tcW w:w="731" w:type="pct"/>
            <w:vAlign w:val="center"/>
          </w:tcPr>
          <w:p w14:paraId="455FF0F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宋体" w:hAnsi="宋体" w:eastAsia="宋体" w:cs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牛鑫</w:t>
            </w:r>
          </w:p>
        </w:tc>
      </w:tr>
      <w:tr w14:paraId="4A2D8AD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48" w:type="pct"/>
            <w:vAlign w:val="center"/>
          </w:tcPr>
          <w:p w14:paraId="6E5F441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实验室分析</w:t>
            </w:r>
          </w:p>
        </w:tc>
        <w:tc>
          <w:tcPr>
            <w:tcW w:w="1378" w:type="pct"/>
            <w:vAlign w:val="center"/>
          </w:tcPr>
          <w:p w14:paraId="0F84AB8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/>
                <w:color w:val="auto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8"/>
                <w:szCs w:val="28"/>
                <w:vertAlign w:val="baseline"/>
                <w:lang w:val="en-US" w:eastAsia="zh-CN"/>
              </w:rPr>
              <w:t>朱玲、卞慧荣、母香琴、王凤娇、张敏、胡彩娟、李燕、冯君霞、樊瑞玲、吕春慧</w:t>
            </w:r>
          </w:p>
        </w:tc>
        <w:tc>
          <w:tcPr>
            <w:tcW w:w="1641" w:type="pct"/>
            <w:vAlign w:val="center"/>
          </w:tcPr>
          <w:p w14:paraId="40B7C91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宋体" w:hAnsi="宋体" w:eastAsia="宋体" w:cs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2024年</w:t>
            </w:r>
            <w:r>
              <w:rPr>
                <w:rFonts w:hint="eastAsia" w:ascii="宋体" w:hAnsi="宋体" w:eastAsia="宋体" w:cs="宋体"/>
                <w:color w:val="auto"/>
                <w:sz w:val="28"/>
                <w:szCs w:val="28"/>
                <w:lang w:val="en-US" w:eastAsia="zh-CN"/>
              </w:rPr>
              <w:t>07月28日-2024年07月30日</w:t>
            </w:r>
          </w:p>
        </w:tc>
        <w:tc>
          <w:tcPr>
            <w:tcW w:w="731" w:type="pct"/>
            <w:vAlign w:val="center"/>
          </w:tcPr>
          <w:p w14:paraId="741FAD5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宋体" w:hAnsi="宋体" w:eastAsia="宋体" w:cs="宋体"/>
                <w:sz w:val="28"/>
                <w:szCs w:val="28"/>
                <w:lang w:val="en-US" w:eastAsia="zh-CN"/>
              </w:rPr>
            </w:pPr>
            <w:bookmarkStart w:id="0" w:name="_GoBack"/>
            <w:bookmarkEnd w:id="0"/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/</w:t>
            </w:r>
          </w:p>
        </w:tc>
      </w:tr>
    </w:tbl>
    <w:p w14:paraId="26AB1A7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jc w:val="both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 w14:paraId="0490035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jc w:val="both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5、影像资料</w:t>
      </w:r>
    </w:p>
    <w:p w14:paraId="4AF8A9E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drawing>
          <wp:inline distT="0" distB="0" distL="114300" distR="114300">
            <wp:extent cx="5255260" cy="3503295"/>
            <wp:effectExtent l="0" t="0" r="2540" b="1905"/>
            <wp:docPr id="1" name="图片 1" descr="4c22ee4f4846aa9bf8a253032b4d7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4c22ee4f4846aa9bf8a253032b4d7ed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5260" cy="3503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5B2C7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drawing>
          <wp:inline distT="0" distB="0" distL="114300" distR="114300">
            <wp:extent cx="5243195" cy="6990715"/>
            <wp:effectExtent l="0" t="0" r="14605" b="635"/>
            <wp:docPr id="2" name="图片 2" descr="8bb49460efd1afe667ebe7dd3251b4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8bb49460efd1afe667ebe7dd3251b4a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43195" cy="6990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686C95">
      <w:pPr>
        <w:pStyle w:val="2"/>
        <w:rPr>
          <w:rFonts w:hint="eastAsia" w:eastAsia="Sim Sun+ 2"/>
          <w:lang w:eastAsia="zh-CN"/>
        </w:rPr>
      </w:pPr>
      <w:r>
        <w:rPr>
          <w:rFonts w:hint="eastAsia" w:eastAsia="Sim Sun+ 2"/>
          <w:lang w:eastAsia="zh-CN"/>
        </w:rPr>
        <w:drawing>
          <wp:inline distT="0" distB="0" distL="114300" distR="114300">
            <wp:extent cx="5243195" cy="6990715"/>
            <wp:effectExtent l="0" t="0" r="14605" b="635"/>
            <wp:docPr id="3" name="图片 3" descr="c9cdfec47f3cc45e4b5d1d0d8ec036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9cdfec47f3cc45e4b5d1d0d8ec036c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43195" cy="6990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9DF922">
      <w:pPr>
        <w:pStyle w:val="2"/>
        <w:rPr>
          <w:rFonts w:hint="eastAsia" w:eastAsia="Sim Sun+ 2"/>
          <w:lang w:eastAsia="zh-CN"/>
        </w:rPr>
      </w:pPr>
      <w:r>
        <w:rPr>
          <w:rFonts w:hint="eastAsia" w:eastAsia="Sim Sun+ 2"/>
          <w:lang w:eastAsia="zh-CN"/>
        </w:rPr>
        <w:drawing>
          <wp:inline distT="0" distB="0" distL="114300" distR="114300">
            <wp:extent cx="5243195" cy="6990715"/>
            <wp:effectExtent l="0" t="0" r="14605" b="635"/>
            <wp:docPr id="4" name="图片 4" descr="06099d520f4f9e0a00edea3f21c9ed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6099d520f4f9e0a00edea3f21c9ed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43195" cy="6990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11D12C">
      <w:pPr>
        <w:pStyle w:val="2"/>
      </w:pPr>
    </w:p>
    <w:p w14:paraId="22559F32">
      <w:pPr>
        <w:pStyle w:val="2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43195" cy="6990715"/>
            <wp:effectExtent l="0" t="0" r="14605" b="635"/>
            <wp:docPr id="5" name="图片 5" descr="5779604d80edf19c6dc1d60e10172c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779604d80edf19c6dc1d60e10172c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43195" cy="6990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D301DA">
      <w:pPr>
        <w:pStyle w:val="2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43195" cy="6990715"/>
            <wp:effectExtent l="0" t="0" r="14605" b="635"/>
            <wp:docPr id="6" name="图片 6" descr="449637301ff318413e087f2010778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449637301ff318413e087f20107783d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43195" cy="6990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BCAC17">
      <w:pPr>
        <w:pStyle w:val="2"/>
        <w:rPr>
          <w:rFonts w:hint="default"/>
          <w:lang w:val="en-US" w:eastAsia="zh-CN"/>
        </w:rPr>
      </w:pPr>
    </w:p>
    <w:p w14:paraId="786758A5">
      <w:pPr>
        <w:pStyle w:val="2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43195" cy="6990715"/>
            <wp:effectExtent l="0" t="0" r="14605" b="635"/>
            <wp:docPr id="7" name="图片 7" descr="e14fd3aa0f4b617267ef445f2061e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e14fd3aa0f4b617267ef445f2061e8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43195" cy="6990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7A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8"/>
    <w:family w:val="modern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Sim Sun+ 2">
    <w:altName w:val="宋体"/>
    <w:panose1 w:val="00000000000000000000"/>
    <w:charset w:val="86"/>
    <w:family w:val="swiss"/>
    <w:pitch w:val="default"/>
    <w:sig w:usb0="00000000" w:usb1="00000000" w:usb2="0000001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28888FA"/>
    <w:multiLevelType w:val="singleLevel"/>
    <w:tmpl w:val="F28888FA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hmNzczMzQ4N2ExY2E1ODA2MWIyYjI0ZjIyN2Q5NDYifQ=="/>
  </w:docVars>
  <w:rsids>
    <w:rsidRoot w:val="00000000"/>
    <w:rsid w:val="0145262A"/>
    <w:rsid w:val="03242499"/>
    <w:rsid w:val="042359D9"/>
    <w:rsid w:val="123A23F6"/>
    <w:rsid w:val="265E18AD"/>
    <w:rsid w:val="2CA32E55"/>
    <w:rsid w:val="2EDB0060"/>
    <w:rsid w:val="2F512200"/>
    <w:rsid w:val="2F8C0C35"/>
    <w:rsid w:val="32D5061A"/>
    <w:rsid w:val="36804E89"/>
    <w:rsid w:val="3F433C48"/>
    <w:rsid w:val="45C54F59"/>
    <w:rsid w:val="507B2B41"/>
    <w:rsid w:val="54224F08"/>
    <w:rsid w:val="55290543"/>
    <w:rsid w:val="566057C2"/>
    <w:rsid w:val="595E6FFA"/>
    <w:rsid w:val="5C4377F4"/>
    <w:rsid w:val="5F7418E2"/>
    <w:rsid w:val="628E61D4"/>
    <w:rsid w:val="65FC013A"/>
    <w:rsid w:val="693558F5"/>
    <w:rsid w:val="6A3B63FC"/>
    <w:rsid w:val="6D293800"/>
    <w:rsid w:val="701F1306"/>
    <w:rsid w:val="714415C7"/>
    <w:rsid w:val="72485A08"/>
    <w:rsid w:val="79F92BB7"/>
    <w:rsid w:val="7C1A1932"/>
    <w:rsid w:val="7CA223C0"/>
    <w:rsid w:val="7D6A3A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nhideWhenUsed="0" w:uiPriority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Default"/>
    <w:qFormat/>
    <w:uiPriority w:val="0"/>
    <w:pPr>
      <w:widowControl w:val="0"/>
      <w:autoSpaceDE w:val="0"/>
      <w:autoSpaceDN w:val="0"/>
      <w:adjustRightInd w:val="0"/>
    </w:pPr>
    <w:rPr>
      <w:rFonts w:ascii="Sim Sun+ 2" w:hAnsi="Times New Roman" w:eastAsia="Sim Sun+ 2" w:cs="Sim Sun+ 2"/>
      <w:color w:val="000000"/>
      <w:sz w:val="24"/>
      <w:szCs w:val="24"/>
      <w:lang w:val="en-US" w:eastAsia="zh-CN" w:bidi="ar-SA"/>
    </w:r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6">
    <w:name w:val="annotation reference"/>
    <w:basedOn w:val="5"/>
    <w:semiHidden/>
    <w:qFormat/>
    <w:uiPriority w:val="0"/>
    <w:rPr>
      <w:sz w:val="21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196</Words>
  <Characters>218</Characters>
  <Lines>0</Lines>
  <Paragraphs>0</Paragraphs>
  <TotalTime>7</TotalTime>
  <ScaleCrop>false</ScaleCrop>
  <LinksUpToDate>false</LinksUpToDate>
  <CharactersWithSpaces>218</CharactersWithSpaces>
  <Application>WPS Office_12.1.0.17147_F1E327BC-269C-435d-A152-05C5408002CA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2022-06-23T08:11:00Z</dcterms:created>
  <dc:creator>ASUS</dc:creator>
  <cp:lastModifiedBy>WPS_1554723798</cp:lastModifiedBy>
  <dcterms:modified xsi:type="dcterms:W3CDTF">2024-08-06T09:58:41Z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2052-12.1.0.17147</vt:lpwstr>
  </property>
  <property fmtid="{D5CDD505-2E9C-101B-9397-08002B2CF9AE}" pid="3" name="ICV">
    <vt:lpwstr>5676595E454B4305A1EEE4CF2D8E3184</vt:lpwstr>
  </property>
</Properties>
</file>